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10C2" w14:textId="77777777" w:rsidR="00D00DAB" w:rsidRPr="00D00DAB" w:rsidRDefault="00D00DAB" w:rsidP="00D00DAB">
      <w:pPr>
        <w:pStyle w:val="Otsikko1"/>
        <w:rPr>
          <w:rFonts w:ascii="Aptos" w:hAnsi="Aptos"/>
        </w:rPr>
      </w:pPr>
      <w:r w:rsidRPr="00D00DAB">
        <w:rPr>
          <w:rFonts w:ascii="Aptos" w:hAnsi="Aptos"/>
        </w:rPr>
        <w:t>Jeesus on ilon lähde kaikille - Sanan Suvipäivillä iloitaan kristittyjen ydinsanomasta</w:t>
      </w:r>
    </w:p>
    <w:p w14:paraId="778AD2CA" w14:textId="053AF241" w:rsidR="00D00DAB" w:rsidRPr="00D00DAB" w:rsidRDefault="00D00DAB" w:rsidP="00D00DAB">
      <w:pPr>
        <w:pStyle w:val="Otsikko2"/>
        <w:rPr>
          <w:rFonts w:ascii="Aptos" w:hAnsi="Aptos"/>
        </w:rPr>
      </w:pPr>
      <w:r w:rsidRPr="00D00DAB">
        <w:rPr>
          <w:rFonts w:ascii="Aptos" w:hAnsi="Aptos"/>
        </w:rPr>
        <w:t>13.–15.6. Lohja</w:t>
      </w:r>
      <w:r w:rsidR="00FC29B4">
        <w:rPr>
          <w:rFonts w:ascii="Aptos" w:hAnsi="Aptos"/>
        </w:rPr>
        <w:t>n</w:t>
      </w:r>
      <w:r w:rsidRPr="00D00DAB">
        <w:rPr>
          <w:rFonts w:ascii="Aptos" w:hAnsi="Aptos"/>
        </w:rPr>
        <w:t xml:space="preserve"> </w:t>
      </w:r>
      <w:proofErr w:type="spellStart"/>
      <w:r w:rsidRPr="00D00DAB">
        <w:rPr>
          <w:rFonts w:ascii="Aptos" w:hAnsi="Aptos"/>
        </w:rPr>
        <w:t>Vivamossa</w:t>
      </w:r>
      <w:proofErr w:type="spellEnd"/>
    </w:p>
    <w:p w14:paraId="23C59A4D" w14:textId="77777777" w:rsidR="00D00DAB" w:rsidRPr="00D00DAB" w:rsidRDefault="00D00DAB" w:rsidP="00D00DAB">
      <w:pPr>
        <w:tabs>
          <w:tab w:val="left" w:pos="4212"/>
        </w:tabs>
        <w:rPr>
          <w:rFonts w:ascii="Aptos" w:hAnsi="Aptos"/>
          <w:i/>
          <w:iCs/>
        </w:rPr>
      </w:pPr>
      <w:r w:rsidRPr="00D00DAB">
        <w:rPr>
          <w:rFonts w:ascii="Aptos" w:hAnsi="Aptos"/>
          <w:i/>
          <w:iCs/>
        </w:rPr>
        <w:t xml:space="preserve">Kansan Raamattuseuran Sanan Suvipäivät avaa ovensa kaikille, jotka haluavat kokea ja pohtia elämän merkityksellisiä asioita, hengellisyyttä ja löytää Raamatun sanoman omakohtaisesti. Kolmipäiväisten Suvipäivien teemana on ’Ilon lähteellä’. </w:t>
      </w:r>
    </w:p>
    <w:p w14:paraId="6EBD4CD1" w14:textId="77777777" w:rsidR="00D00DAB" w:rsidRPr="00D00DAB" w:rsidRDefault="00D00DAB" w:rsidP="00D00DAB">
      <w:pPr>
        <w:pStyle w:val="Otsikko2"/>
        <w:rPr>
          <w:rFonts w:ascii="Aptos" w:hAnsi="Aptos"/>
        </w:rPr>
      </w:pPr>
      <w:r w:rsidRPr="00D00DAB">
        <w:rPr>
          <w:rFonts w:ascii="Aptos" w:hAnsi="Aptos"/>
        </w:rPr>
        <w:t>Raamatun ilosanoma kuuluu kaikille</w:t>
      </w:r>
    </w:p>
    <w:p w14:paraId="6F38EDC0" w14:textId="459895EE" w:rsidR="00D00DAB" w:rsidRPr="00D00DAB" w:rsidRDefault="00D00DAB" w:rsidP="00D00DAB">
      <w:pPr>
        <w:pStyle w:val="Luettelokappale"/>
        <w:numPr>
          <w:ilvl w:val="0"/>
          <w:numId w:val="8"/>
        </w:numPr>
        <w:tabs>
          <w:tab w:val="left" w:pos="4212"/>
        </w:tabs>
        <w:spacing w:after="160" w:line="259" w:lineRule="auto"/>
        <w:rPr>
          <w:rFonts w:ascii="Aptos" w:hAnsi="Aptos"/>
        </w:rPr>
      </w:pPr>
      <w:r w:rsidRPr="5F0F5215">
        <w:rPr>
          <w:rFonts w:ascii="Aptos" w:hAnsi="Aptos"/>
        </w:rPr>
        <w:t xml:space="preserve">Keskitymme evankeliumin aarteeseen kolmen päivän ajan. Kutsumme mukaan niin ne, jotka eivät vielä tunne Jeesusta, kuin ne, jotka jo tuntevat hänet. Kokoonnumme kaikki yhteen, yhteisen ilon lähteelle, kertoo Kansan Raamattuseuran </w:t>
      </w:r>
      <w:r w:rsidR="008C1BB0" w:rsidRPr="5F0F5215">
        <w:rPr>
          <w:rFonts w:ascii="Aptos" w:hAnsi="Aptos"/>
        </w:rPr>
        <w:t xml:space="preserve">seurakuntapalveluiden </w:t>
      </w:r>
      <w:r w:rsidRPr="5F0F5215">
        <w:rPr>
          <w:rFonts w:ascii="Aptos" w:hAnsi="Aptos"/>
        </w:rPr>
        <w:t xml:space="preserve">johtaja </w:t>
      </w:r>
      <w:r w:rsidRPr="5F0F5215">
        <w:rPr>
          <w:rFonts w:ascii="Aptos" w:hAnsi="Aptos"/>
          <w:b/>
          <w:bCs/>
        </w:rPr>
        <w:t>Lea Kujanpää</w:t>
      </w:r>
      <w:r w:rsidR="0057728E" w:rsidRPr="5F0F5215">
        <w:rPr>
          <w:rFonts w:ascii="Aptos" w:hAnsi="Aptos"/>
        </w:rPr>
        <w:t>.</w:t>
      </w:r>
      <w:r w:rsidR="00825C16" w:rsidRPr="5F0F5215">
        <w:rPr>
          <w:rFonts w:ascii="Aptos" w:hAnsi="Aptos"/>
        </w:rPr>
        <w:t xml:space="preserve"> Hän toivoo, että paik</w:t>
      </w:r>
      <w:r w:rsidR="00453D33" w:rsidRPr="5F0F5215">
        <w:rPr>
          <w:rFonts w:ascii="Aptos" w:hAnsi="Aptos"/>
        </w:rPr>
        <w:t xml:space="preserve">alle löytäisivät erityisesti ne, jotka eivät ole aiemmin tapahtumassa </w:t>
      </w:r>
      <w:r w:rsidR="3837674A" w:rsidRPr="5F0F5215">
        <w:rPr>
          <w:rFonts w:ascii="Aptos" w:hAnsi="Aptos"/>
        </w:rPr>
        <w:t>vierailleet</w:t>
      </w:r>
      <w:r w:rsidR="00453D33" w:rsidRPr="5F0F5215">
        <w:rPr>
          <w:rFonts w:ascii="Aptos" w:hAnsi="Aptos"/>
        </w:rPr>
        <w:t>.</w:t>
      </w:r>
    </w:p>
    <w:p w14:paraId="7605DA74" w14:textId="77777777" w:rsidR="00D00DAB" w:rsidRPr="00D00DAB" w:rsidRDefault="00D00DAB" w:rsidP="00D00DAB">
      <w:pPr>
        <w:pStyle w:val="Luettelokappale"/>
        <w:tabs>
          <w:tab w:val="left" w:pos="4212"/>
        </w:tabs>
        <w:ind w:left="0"/>
        <w:rPr>
          <w:rFonts w:ascii="Aptos" w:hAnsi="Aptos"/>
        </w:rPr>
      </w:pPr>
    </w:p>
    <w:p w14:paraId="599A9025" w14:textId="77777777" w:rsidR="00D00DAB" w:rsidRPr="00D00DAB" w:rsidRDefault="00D00DAB" w:rsidP="00D00DAB">
      <w:pPr>
        <w:pStyle w:val="Luettelokappale"/>
        <w:tabs>
          <w:tab w:val="left" w:pos="4212"/>
        </w:tabs>
        <w:ind w:left="0"/>
        <w:rPr>
          <w:rFonts w:ascii="Aptos" w:hAnsi="Aptos"/>
        </w:rPr>
      </w:pPr>
      <w:r w:rsidRPr="00D00DAB">
        <w:rPr>
          <w:rFonts w:ascii="Aptos" w:hAnsi="Aptos"/>
        </w:rPr>
        <w:t xml:space="preserve">Vieraina on tunnettuja puhujia ja inspiroivia esiintyjiä, kuten </w:t>
      </w:r>
      <w:r w:rsidRPr="00D00DAB">
        <w:rPr>
          <w:rFonts w:ascii="Aptos" w:hAnsi="Aptos"/>
          <w:b/>
          <w:bCs/>
        </w:rPr>
        <w:t>Pekka Simojoki</w:t>
      </w:r>
      <w:r w:rsidRPr="00D00DAB">
        <w:rPr>
          <w:rFonts w:ascii="Aptos" w:hAnsi="Aptos"/>
        </w:rPr>
        <w:t xml:space="preserve">, arkkipiispa </w:t>
      </w:r>
      <w:r w:rsidRPr="00D00DAB">
        <w:rPr>
          <w:rFonts w:ascii="Aptos" w:hAnsi="Aptos"/>
          <w:b/>
          <w:bCs/>
        </w:rPr>
        <w:t>Tapio Luoma</w:t>
      </w:r>
      <w:r w:rsidRPr="00D00DAB">
        <w:rPr>
          <w:rFonts w:ascii="Aptos" w:hAnsi="Aptos"/>
        </w:rPr>
        <w:t xml:space="preserve">, </w:t>
      </w:r>
      <w:r w:rsidRPr="00D00DAB">
        <w:rPr>
          <w:rFonts w:ascii="Aptos" w:hAnsi="Aptos"/>
          <w:b/>
          <w:bCs/>
        </w:rPr>
        <w:t>Gospel Power</w:t>
      </w:r>
      <w:r w:rsidRPr="00D00DAB">
        <w:rPr>
          <w:rFonts w:ascii="Aptos" w:hAnsi="Aptos"/>
        </w:rPr>
        <w:t xml:space="preserve"> -yhtye, </w:t>
      </w:r>
      <w:r w:rsidRPr="00D00DAB">
        <w:rPr>
          <w:rFonts w:ascii="Aptos" w:hAnsi="Aptos"/>
          <w:b/>
          <w:bCs/>
        </w:rPr>
        <w:t>Elina Vettenranta</w:t>
      </w:r>
      <w:r w:rsidRPr="00D00DAB">
        <w:rPr>
          <w:rFonts w:ascii="Aptos" w:hAnsi="Aptos"/>
        </w:rPr>
        <w:t xml:space="preserve">, kansanedustaja </w:t>
      </w:r>
      <w:r w:rsidRPr="00D00DAB">
        <w:rPr>
          <w:rFonts w:ascii="Aptos" w:hAnsi="Aptos"/>
          <w:b/>
          <w:bCs/>
        </w:rPr>
        <w:t xml:space="preserve">Jarno </w:t>
      </w:r>
      <w:proofErr w:type="spellStart"/>
      <w:r w:rsidRPr="00D00DAB">
        <w:rPr>
          <w:rFonts w:ascii="Aptos" w:hAnsi="Aptos"/>
          <w:b/>
          <w:bCs/>
        </w:rPr>
        <w:t>Limnéll</w:t>
      </w:r>
      <w:proofErr w:type="spellEnd"/>
      <w:r w:rsidRPr="00D00DAB">
        <w:rPr>
          <w:rFonts w:ascii="Aptos" w:hAnsi="Aptos"/>
        </w:rPr>
        <w:t xml:space="preserve">, työelämävalmentaja </w:t>
      </w:r>
      <w:r w:rsidRPr="00D00DAB">
        <w:rPr>
          <w:rFonts w:ascii="Aptos" w:hAnsi="Aptos"/>
          <w:b/>
          <w:bCs/>
        </w:rPr>
        <w:t>Ira Lange</w:t>
      </w:r>
      <w:r w:rsidRPr="00D00DAB">
        <w:rPr>
          <w:rFonts w:ascii="Aptos" w:hAnsi="Aptos"/>
        </w:rPr>
        <w:t xml:space="preserve">, toiminnanjohtaja </w:t>
      </w:r>
      <w:r w:rsidRPr="00D00DAB">
        <w:rPr>
          <w:rFonts w:ascii="Aptos" w:hAnsi="Aptos"/>
          <w:b/>
          <w:bCs/>
        </w:rPr>
        <w:t>Petri Merenlahti</w:t>
      </w:r>
      <w:r w:rsidRPr="00D00DAB">
        <w:rPr>
          <w:rFonts w:ascii="Aptos" w:hAnsi="Aptos"/>
          <w:i/>
          <w:iCs/>
        </w:rPr>
        <w:t xml:space="preserve">, </w:t>
      </w:r>
      <w:r w:rsidRPr="00D00DAB">
        <w:rPr>
          <w:rFonts w:ascii="Aptos" w:hAnsi="Aptos"/>
        </w:rPr>
        <w:t xml:space="preserve">tutkija </w:t>
      </w:r>
      <w:r w:rsidRPr="00D00DAB">
        <w:rPr>
          <w:rFonts w:ascii="Aptos" w:hAnsi="Aptos"/>
          <w:b/>
          <w:bCs/>
        </w:rPr>
        <w:t xml:space="preserve">Hanna </w:t>
      </w:r>
      <w:proofErr w:type="spellStart"/>
      <w:r w:rsidRPr="00D00DAB">
        <w:rPr>
          <w:rFonts w:ascii="Aptos" w:hAnsi="Aptos"/>
          <w:b/>
          <w:bCs/>
        </w:rPr>
        <w:t>Wass</w:t>
      </w:r>
      <w:proofErr w:type="spellEnd"/>
      <w:r w:rsidRPr="00D00DAB">
        <w:rPr>
          <w:rFonts w:ascii="Aptos" w:hAnsi="Aptos"/>
        </w:rPr>
        <w:t xml:space="preserve">, yrittäjä </w:t>
      </w:r>
      <w:r w:rsidRPr="00D00DAB">
        <w:rPr>
          <w:rFonts w:ascii="Aptos" w:hAnsi="Aptos"/>
          <w:b/>
          <w:bCs/>
        </w:rPr>
        <w:t>Tapio Aaltonen</w:t>
      </w:r>
      <w:r w:rsidRPr="00D00DAB">
        <w:rPr>
          <w:rFonts w:ascii="Aptos" w:hAnsi="Aptos"/>
        </w:rPr>
        <w:t xml:space="preserve">, psykologi </w:t>
      </w:r>
      <w:r w:rsidRPr="00D00DAB">
        <w:rPr>
          <w:rFonts w:ascii="Aptos" w:hAnsi="Aptos"/>
          <w:b/>
          <w:bCs/>
        </w:rPr>
        <w:t>Ilona Rauhala</w:t>
      </w:r>
      <w:r w:rsidRPr="00D00DAB">
        <w:rPr>
          <w:rFonts w:ascii="Aptos" w:hAnsi="Aptos"/>
        </w:rPr>
        <w:t xml:space="preserve">, </w:t>
      </w:r>
      <w:proofErr w:type="spellStart"/>
      <w:r w:rsidRPr="00D00DAB">
        <w:rPr>
          <w:rFonts w:ascii="Aptos" w:hAnsi="Aptos"/>
        </w:rPr>
        <w:t>Agape</w:t>
      </w:r>
      <w:proofErr w:type="spellEnd"/>
      <w:r w:rsidRPr="00D00DAB">
        <w:rPr>
          <w:rFonts w:ascii="Aptos" w:hAnsi="Aptos"/>
        </w:rPr>
        <w:t xml:space="preserve"> Europen johtajat </w:t>
      </w:r>
      <w:r w:rsidRPr="00EA57B1">
        <w:rPr>
          <w:rFonts w:ascii="Aptos" w:hAnsi="Aptos"/>
          <w:b/>
          <w:bCs/>
        </w:rPr>
        <w:t>Javier Garcia</w:t>
      </w:r>
      <w:r w:rsidRPr="00EA57B1">
        <w:rPr>
          <w:rFonts w:ascii="Aptos" w:hAnsi="Aptos"/>
        </w:rPr>
        <w:t xml:space="preserve"> ja </w:t>
      </w:r>
      <w:proofErr w:type="spellStart"/>
      <w:r w:rsidRPr="00EA57B1">
        <w:rPr>
          <w:rFonts w:ascii="Aptos" w:hAnsi="Aptos"/>
          <w:b/>
          <w:bCs/>
        </w:rPr>
        <w:t>Gema</w:t>
      </w:r>
      <w:proofErr w:type="spellEnd"/>
      <w:r w:rsidRPr="00EA57B1">
        <w:rPr>
          <w:rFonts w:ascii="Aptos" w:hAnsi="Aptos"/>
          <w:b/>
          <w:bCs/>
        </w:rPr>
        <w:t xml:space="preserve"> Perez</w:t>
      </w:r>
      <w:r w:rsidRPr="00D00DAB">
        <w:rPr>
          <w:rFonts w:ascii="Aptos" w:hAnsi="Aptos"/>
        </w:rPr>
        <w:t xml:space="preserve"> sekä Espoon piispa </w:t>
      </w:r>
      <w:proofErr w:type="spellStart"/>
      <w:r w:rsidRPr="00D00DAB">
        <w:rPr>
          <w:rFonts w:ascii="Aptos" w:hAnsi="Aptos"/>
          <w:b/>
          <w:bCs/>
        </w:rPr>
        <w:t>Kaisamari</w:t>
      </w:r>
      <w:proofErr w:type="spellEnd"/>
      <w:r w:rsidRPr="00D00DAB">
        <w:rPr>
          <w:rFonts w:ascii="Aptos" w:hAnsi="Aptos"/>
          <w:b/>
          <w:bCs/>
        </w:rPr>
        <w:t xml:space="preserve"> Hintikka</w:t>
      </w:r>
      <w:r w:rsidRPr="00D00DAB">
        <w:rPr>
          <w:rFonts w:ascii="Aptos" w:hAnsi="Aptos"/>
        </w:rPr>
        <w:t>.</w:t>
      </w:r>
    </w:p>
    <w:p w14:paraId="1998CCF6" w14:textId="2E58A03E" w:rsidR="00D00DAB" w:rsidRPr="00D00DAB" w:rsidRDefault="0057728E" w:rsidP="00D00DAB">
      <w:pPr>
        <w:pStyle w:val="Otsikko2"/>
        <w:rPr>
          <w:rFonts w:ascii="Aptos" w:hAnsi="Aptos"/>
        </w:rPr>
      </w:pPr>
      <w:r>
        <w:rPr>
          <w:rFonts w:ascii="Aptos" w:hAnsi="Aptos"/>
        </w:rPr>
        <w:t>Ilosanoman</w:t>
      </w:r>
      <w:r w:rsidR="00D00DAB" w:rsidRPr="00D00DAB">
        <w:rPr>
          <w:rFonts w:ascii="Aptos" w:hAnsi="Aptos"/>
        </w:rPr>
        <w:t xml:space="preserve"> ytimessä</w:t>
      </w:r>
    </w:p>
    <w:p w14:paraId="15FBB3F7" w14:textId="6D2F03B0" w:rsidR="00D00DAB" w:rsidRPr="00D00DAB" w:rsidRDefault="00D00DAB" w:rsidP="00D00DAB">
      <w:pPr>
        <w:tabs>
          <w:tab w:val="left" w:pos="4212"/>
        </w:tabs>
        <w:rPr>
          <w:rFonts w:ascii="Aptos" w:hAnsi="Aptos"/>
        </w:rPr>
      </w:pPr>
      <w:r w:rsidRPr="00D00DAB">
        <w:rPr>
          <w:rFonts w:ascii="Aptos" w:hAnsi="Aptos"/>
        </w:rPr>
        <w:t>Raamatun</w:t>
      </w:r>
      <w:r w:rsidRPr="00EA57B1">
        <w:rPr>
          <w:rFonts w:ascii="Aptos" w:hAnsi="Aptos"/>
        </w:rPr>
        <w:t xml:space="preserve"> ydinsanomaan </w:t>
      </w:r>
      <w:r w:rsidR="00F478C9">
        <w:rPr>
          <w:rFonts w:ascii="Aptos" w:hAnsi="Aptos"/>
        </w:rPr>
        <w:t xml:space="preserve">syvennytään Suvipäivillä </w:t>
      </w:r>
      <w:r w:rsidRPr="00EA57B1">
        <w:rPr>
          <w:rFonts w:ascii="Aptos" w:hAnsi="Aptos"/>
        </w:rPr>
        <w:t>mone</w:t>
      </w:r>
      <w:r w:rsidRPr="00D00DAB">
        <w:rPr>
          <w:rFonts w:ascii="Aptos" w:hAnsi="Aptos"/>
        </w:rPr>
        <w:t>lla tavalla</w:t>
      </w:r>
      <w:r w:rsidRPr="00EA57B1">
        <w:rPr>
          <w:rFonts w:ascii="Aptos" w:hAnsi="Aptos"/>
        </w:rPr>
        <w:t xml:space="preserve">. </w:t>
      </w:r>
      <w:r w:rsidRPr="00D00DAB">
        <w:rPr>
          <w:rFonts w:ascii="Aptos" w:hAnsi="Aptos"/>
        </w:rPr>
        <w:t xml:space="preserve">Luvassa on keskusteluja ja ohjelmaa evankelioinnin työstä Suomessa, Intiassa ja Euroopassa. </w:t>
      </w:r>
      <w:r w:rsidR="00833956">
        <w:rPr>
          <w:rFonts w:ascii="Aptos" w:hAnsi="Aptos"/>
        </w:rPr>
        <w:t>S</w:t>
      </w:r>
      <w:r w:rsidRPr="00D00DAB">
        <w:rPr>
          <w:rFonts w:ascii="Aptos" w:hAnsi="Aptos"/>
        </w:rPr>
        <w:t>anafoorumeissa pohditaan miten Raamatun sanoma voi olla avain ajankohtaisissa haasteissa kuten turvallisuudessa ja johtamisessa</w:t>
      </w:r>
      <w:r w:rsidRPr="00EA57B1">
        <w:rPr>
          <w:rFonts w:ascii="Aptos" w:hAnsi="Aptos"/>
        </w:rPr>
        <w:t>.</w:t>
      </w:r>
      <w:r w:rsidRPr="00EA57B1">
        <w:rPr>
          <w:rFonts w:ascii="Aptos" w:hAnsi="Aptos"/>
          <w:b/>
          <w:bCs/>
        </w:rPr>
        <w:t> </w:t>
      </w:r>
      <w:r w:rsidRPr="00EA57B1">
        <w:rPr>
          <w:rFonts w:ascii="Aptos" w:hAnsi="Aptos"/>
        </w:rPr>
        <w:t>Evankeliointityön käytäntö</w:t>
      </w:r>
      <w:r w:rsidRPr="00D00DAB">
        <w:rPr>
          <w:rFonts w:ascii="Aptos" w:hAnsi="Aptos"/>
        </w:rPr>
        <w:t xml:space="preserve">ihin pääsee </w:t>
      </w:r>
      <w:r w:rsidRPr="00EA57B1">
        <w:rPr>
          <w:rFonts w:ascii="Aptos" w:hAnsi="Aptos"/>
        </w:rPr>
        <w:t>tutustumaan Evankelioinnin työpajassa</w:t>
      </w:r>
      <w:r w:rsidRPr="00D00DAB">
        <w:rPr>
          <w:rFonts w:ascii="Aptos" w:hAnsi="Aptos"/>
        </w:rPr>
        <w:t xml:space="preserve">. Vivamon Raamattukylän Rohkea Tuomas -musiikkinäytelmä puolestaan kertoo elävästi yhden maailman merkittävimmän evankelistan tarinan. </w:t>
      </w:r>
      <w:r w:rsidRPr="00EA57B1">
        <w:rPr>
          <w:rFonts w:ascii="Aptos" w:hAnsi="Aptos"/>
        </w:rPr>
        <w:t>Raamattuteltassa tutustumme</w:t>
      </w:r>
      <w:r w:rsidRPr="00D00DAB">
        <w:rPr>
          <w:rFonts w:ascii="Aptos" w:hAnsi="Aptos"/>
        </w:rPr>
        <w:t xml:space="preserve"> syvällisesti</w:t>
      </w:r>
      <w:r w:rsidRPr="00EA57B1">
        <w:rPr>
          <w:rFonts w:ascii="Aptos" w:hAnsi="Aptos"/>
        </w:rPr>
        <w:t xml:space="preserve"> Jeesuksee</w:t>
      </w:r>
      <w:r w:rsidRPr="00D00DAB">
        <w:rPr>
          <w:rFonts w:ascii="Aptos" w:hAnsi="Aptos"/>
        </w:rPr>
        <w:t>n</w:t>
      </w:r>
      <w:r w:rsidRPr="00EA57B1">
        <w:rPr>
          <w:rFonts w:ascii="Aptos" w:hAnsi="Aptos"/>
        </w:rPr>
        <w:t xml:space="preserve"> Luukkaan evankeliumin pohjalta</w:t>
      </w:r>
      <w:r w:rsidRPr="00D00DAB">
        <w:rPr>
          <w:rFonts w:ascii="Aptos" w:hAnsi="Aptos"/>
        </w:rPr>
        <w:t xml:space="preserve"> suunnitellussa luentosarjassa. Sen li</w:t>
      </w:r>
      <w:r w:rsidRPr="00EA57B1">
        <w:rPr>
          <w:rFonts w:ascii="Aptos" w:hAnsi="Aptos"/>
        </w:rPr>
        <w:t>säksi Suvipäivillä on useita eri aiheisia raamattutunteja</w:t>
      </w:r>
      <w:r w:rsidRPr="00D00DAB">
        <w:rPr>
          <w:rFonts w:ascii="Aptos" w:hAnsi="Aptos"/>
        </w:rPr>
        <w:t>.</w:t>
      </w:r>
    </w:p>
    <w:p w14:paraId="7433BFDA" w14:textId="77777777" w:rsidR="00D00DAB" w:rsidRPr="00D00DAB" w:rsidRDefault="00D00DAB" w:rsidP="00D00DAB">
      <w:pPr>
        <w:pStyle w:val="Otsikko2"/>
        <w:rPr>
          <w:rFonts w:ascii="Aptos" w:hAnsi="Aptos"/>
        </w:rPr>
      </w:pPr>
      <w:r w:rsidRPr="00D00DAB">
        <w:rPr>
          <w:rFonts w:ascii="Aptos" w:hAnsi="Aptos"/>
        </w:rPr>
        <w:t>Musiikkia, Lastenkylän ohjelmaa ja pakopelejä</w:t>
      </w:r>
    </w:p>
    <w:p w14:paraId="327A1F15" w14:textId="16D98C7D" w:rsidR="00D00DAB" w:rsidRPr="00D00DAB" w:rsidRDefault="00D00DAB" w:rsidP="00D00DAB">
      <w:pPr>
        <w:tabs>
          <w:tab w:val="left" w:pos="4212"/>
        </w:tabs>
        <w:rPr>
          <w:rFonts w:ascii="Aptos" w:hAnsi="Aptos"/>
        </w:rPr>
      </w:pPr>
      <w:r w:rsidRPr="00D00DAB">
        <w:rPr>
          <w:rFonts w:ascii="Aptos" w:hAnsi="Aptos"/>
        </w:rPr>
        <w:t>Musiiki</w:t>
      </w:r>
      <w:r w:rsidR="00AF261E">
        <w:rPr>
          <w:rFonts w:ascii="Aptos" w:hAnsi="Aptos"/>
        </w:rPr>
        <w:t>n iloa tarjoavat</w:t>
      </w:r>
      <w:r w:rsidRPr="00D00DAB">
        <w:rPr>
          <w:rFonts w:ascii="Aptos" w:hAnsi="Aptos"/>
        </w:rPr>
        <w:t xml:space="preserve"> Gospel Power -yhtye</w:t>
      </w:r>
      <w:r w:rsidR="00FD4B3A">
        <w:rPr>
          <w:rFonts w:ascii="Aptos" w:hAnsi="Aptos"/>
        </w:rPr>
        <w:t xml:space="preserve"> </w:t>
      </w:r>
      <w:r w:rsidRPr="00D00DAB">
        <w:rPr>
          <w:rFonts w:ascii="Aptos" w:hAnsi="Aptos"/>
        </w:rPr>
        <w:t>suur</w:t>
      </w:r>
      <w:r w:rsidR="00FD4B3A">
        <w:rPr>
          <w:rFonts w:ascii="Aptos" w:hAnsi="Aptos"/>
        </w:rPr>
        <w:t xml:space="preserve">en </w:t>
      </w:r>
      <w:r w:rsidRPr="00D00DAB">
        <w:rPr>
          <w:rFonts w:ascii="Aptos" w:hAnsi="Aptos"/>
        </w:rPr>
        <w:t>orkesteri</w:t>
      </w:r>
      <w:r w:rsidR="00FD4B3A">
        <w:rPr>
          <w:rFonts w:ascii="Aptos" w:hAnsi="Aptos"/>
        </w:rPr>
        <w:t xml:space="preserve">n </w:t>
      </w:r>
      <w:r w:rsidRPr="00D00DAB">
        <w:rPr>
          <w:rFonts w:ascii="Aptos" w:hAnsi="Aptos"/>
        </w:rPr>
        <w:t>ja juhlakuoro</w:t>
      </w:r>
      <w:r w:rsidR="00FD4B3A">
        <w:rPr>
          <w:rFonts w:ascii="Aptos" w:hAnsi="Aptos"/>
        </w:rPr>
        <w:t>n kanssa</w:t>
      </w:r>
      <w:r w:rsidRPr="00D00DAB">
        <w:rPr>
          <w:rFonts w:ascii="Aptos" w:hAnsi="Aptos"/>
        </w:rPr>
        <w:t xml:space="preserve"> avajaiskonserti</w:t>
      </w:r>
      <w:r w:rsidR="007B0D00">
        <w:rPr>
          <w:rFonts w:ascii="Aptos" w:hAnsi="Aptos"/>
        </w:rPr>
        <w:t>ssa sekä</w:t>
      </w:r>
      <w:r w:rsidRPr="00D00DAB">
        <w:rPr>
          <w:rFonts w:ascii="Aptos" w:hAnsi="Aptos"/>
        </w:rPr>
        <w:t xml:space="preserve"> Pekka Simojoki &amp; </w:t>
      </w:r>
      <w:proofErr w:type="spellStart"/>
      <w:r w:rsidRPr="00D00DAB">
        <w:rPr>
          <w:rFonts w:ascii="Aptos" w:hAnsi="Aptos"/>
        </w:rPr>
        <w:t>co</w:t>
      </w:r>
      <w:proofErr w:type="spellEnd"/>
      <w:r w:rsidR="007B0D00">
        <w:rPr>
          <w:rFonts w:ascii="Aptos" w:hAnsi="Aptos"/>
        </w:rPr>
        <w:t xml:space="preserve">, joka </w:t>
      </w:r>
      <w:r w:rsidRPr="00D00DAB">
        <w:rPr>
          <w:rFonts w:ascii="Aptos" w:hAnsi="Aptos"/>
        </w:rPr>
        <w:t>konsertoi lauantaina</w:t>
      </w:r>
      <w:r w:rsidR="007B0D00">
        <w:rPr>
          <w:rFonts w:ascii="Aptos" w:hAnsi="Aptos"/>
        </w:rPr>
        <w:t xml:space="preserve">. </w:t>
      </w:r>
      <w:r w:rsidRPr="00D00DAB">
        <w:rPr>
          <w:rFonts w:ascii="Aptos" w:hAnsi="Aptos"/>
        </w:rPr>
        <w:t xml:space="preserve">Suurin niistä on rakkaus -konsertissa kuullaan muun muassa hengellisiä tangoja Elina Vettenrannan, </w:t>
      </w:r>
      <w:r w:rsidRPr="00D00DAB">
        <w:rPr>
          <w:rFonts w:ascii="Aptos" w:hAnsi="Aptos"/>
          <w:b/>
          <w:bCs/>
        </w:rPr>
        <w:t>Karri Perälän</w:t>
      </w:r>
      <w:r w:rsidRPr="00D00DAB">
        <w:rPr>
          <w:rFonts w:ascii="Aptos" w:hAnsi="Aptos"/>
        </w:rPr>
        <w:t xml:space="preserve"> ja </w:t>
      </w:r>
      <w:r w:rsidRPr="00D00DAB">
        <w:rPr>
          <w:rFonts w:ascii="Aptos" w:hAnsi="Aptos"/>
          <w:b/>
          <w:bCs/>
        </w:rPr>
        <w:t xml:space="preserve">Matteus Mykkäsen </w:t>
      </w:r>
      <w:r w:rsidR="001324E8">
        <w:rPr>
          <w:rFonts w:ascii="Aptos" w:hAnsi="Aptos"/>
        </w:rPr>
        <w:t>esittämänä</w:t>
      </w:r>
      <w:r w:rsidRPr="00D00DAB">
        <w:rPr>
          <w:rFonts w:ascii="Aptos" w:hAnsi="Aptos"/>
        </w:rPr>
        <w:t>. Musiikkipitoinen Ilta evankeliumille -juhla</w:t>
      </w:r>
      <w:r w:rsidRPr="00D00DAB">
        <w:rPr>
          <w:rFonts w:ascii="Aptos" w:hAnsi="Aptos"/>
          <w:b/>
          <w:bCs/>
        </w:rPr>
        <w:t> </w:t>
      </w:r>
      <w:r w:rsidRPr="00D00DAB">
        <w:rPr>
          <w:rFonts w:ascii="Aptos" w:hAnsi="Aptos"/>
        </w:rPr>
        <w:t xml:space="preserve">huipentaa lauantaipäivän Kansan Raamattuseuran 80-vuotisen taipaleen kunniaksi samoin kuin sunnuntaina pidettävä </w:t>
      </w:r>
      <w:r w:rsidRPr="00D00DAB">
        <w:rPr>
          <w:rFonts w:ascii="Aptos" w:hAnsi="Aptos"/>
          <w:b/>
          <w:bCs/>
        </w:rPr>
        <w:t>Kaisa Tuikkasen</w:t>
      </w:r>
      <w:r w:rsidRPr="00D00DAB">
        <w:rPr>
          <w:rFonts w:ascii="Aptos" w:hAnsi="Aptos"/>
        </w:rPr>
        <w:t xml:space="preserve"> Vivamon kirkolle säveltämä juhlamessu. Vivamon Lastenkylässä ilo pirskahtelee Pyhän lapsen kirkon 10-vuotisjuhlan, </w:t>
      </w:r>
      <w:r w:rsidRPr="00D00DAB">
        <w:rPr>
          <w:rFonts w:ascii="Aptos" w:hAnsi="Aptos"/>
          <w:b/>
          <w:bCs/>
        </w:rPr>
        <w:t>Anna-Mari Kaskisen</w:t>
      </w:r>
      <w:r w:rsidRPr="00D00DAB">
        <w:rPr>
          <w:rFonts w:ascii="Aptos" w:hAnsi="Aptos"/>
        </w:rPr>
        <w:t xml:space="preserve"> käsikirjoittaman lasten </w:t>
      </w:r>
      <w:r w:rsidRPr="00D00DAB">
        <w:rPr>
          <w:rFonts w:ascii="Aptos" w:hAnsi="Aptos"/>
        </w:rPr>
        <w:lastRenderedPageBreak/>
        <w:t>näytelmän, Suuri suunnitelma -konsertin ja muun mukavan puuhastelun lomassa. Nuori</w:t>
      </w:r>
      <w:r w:rsidR="00434801">
        <w:rPr>
          <w:rFonts w:ascii="Aptos" w:hAnsi="Aptos"/>
        </w:rPr>
        <w:t>en</w:t>
      </w:r>
      <w:r w:rsidRPr="00D00DAB">
        <w:rPr>
          <w:rFonts w:ascii="Aptos" w:hAnsi="Aptos"/>
        </w:rPr>
        <w:t xml:space="preserve"> ja nuor</w:t>
      </w:r>
      <w:r w:rsidR="002C2791">
        <w:rPr>
          <w:rFonts w:ascii="Aptos" w:hAnsi="Aptos"/>
        </w:rPr>
        <w:t>t</w:t>
      </w:r>
      <w:r w:rsidRPr="00D00DAB">
        <w:rPr>
          <w:rFonts w:ascii="Aptos" w:hAnsi="Aptos"/>
        </w:rPr>
        <w:t>enmielis</w:t>
      </w:r>
      <w:r w:rsidR="00434801">
        <w:rPr>
          <w:rFonts w:ascii="Aptos" w:hAnsi="Aptos"/>
        </w:rPr>
        <w:t>ien ohjelma</w:t>
      </w:r>
      <w:r w:rsidR="00F470F7">
        <w:rPr>
          <w:rFonts w:ascii="Aptos" w:hAnsi="Aptos"/>
        </w:rPr>
        <w:t xml:space="preserve">an kuuluu </w:t>
      </w:r>
      <w:r w:rsidRPr="00D00DAB">
        <w:rPr>
          <w:rFonts w:ascii="Aptos" w:hAnsi="Aptos"/>
        </w:rPr>
        <w:t>muun muassa pakopelihaasteita ja raamattutunteja.</w:t>
      </w:r>
    </w:p>
    <w:p w14:paraId="12073F1A" w14:textId="77777777" w:rsidR="00D00DAB" w:rsidRPr="00D00DAB" w:rsidRDefault="00D00DAB" w:rsidP="00D00DAB">
      <w:pPr>
        <w:pStyle w:val="Otsikko2"/>
        <w:rPr>
          <w:rFonts w:ascii="Aptos" w:hAnsi="Aptos"/>
        </w:rPr>
      </w:pPr>
      <w:r w:rsidRPr="19B38B0F">
        <w:rPr>
          <w:rFonts w:ascii="Aptos" w:hAnsi="Aptos"/>
        </w:rPr>
        <w:t>80-vuotta evankeliumin julistusta</w:t>
      </w:r>
    </w:p>
    <w:p w14:paraId="702070B0" w14:textId="253DFBCB" w:rsidR="49EAA05B" w:rsidRDefault="21BFCDFA" w:rsidP="66AEB199">
      <w:pPr>
        <w:spacing w:after="160" w:line="257" w:lineRule="auto"/>
        <w:rPr>
          <w:rFonts w:ascii="Aptos" w:eastAsia="Aptos" w:hAnsi="Aptos" w:cs="Aptos"/>
        </w:rPr>
      </w:pPr>
      <w:r w:rsidRPr="66AEB199">
        <w:rPr>
          <w:rFonts w:ascii="Aptos" w:eastAsia="Aptos" w:hAnsi="Aptos" w:cs="Aptos"/>
        </w:rPr>
        <w:t>Suvipäiväviikonloppuna juhlitaan</w:t>
      </w:r>
      <w:r w:rsidR="100F9480" w:rsidRPr="66AEB199">
        <w:rPr>
          <w:rFonts w:ascii="Aptos" w:eastAsia="Aptos" w:hAnsi="Aptos" w:cs="Aptos"/>
        </w:rPr>
        <w:t xml:space="preserve"> vuosikymmenten arvokasta työtä, jota Kansan Raamattuseurassa on tehty ja jota lukuisat lähettäjät vapaaehtoiset ovat tukeneet. </w:t>
      </w:r>
    </w:p>
    <w:p w14:paraId="7792F600" w14:textId="1E34D779" w:rsidR="49EAA05B" w:rsidRDefault="5CA05140" w:rsidP="66AEB199">
      <w:pPr>
        <w:pStyle w:val="Luettelokappale"/>
        <w:numPr>
          <w:ilvl w:val="0"/>
          <w:numId w:val="1"/>
        </w:numPr>
        <w:spacing w:after="160" w:line="257" w:lineRule="auto"/>
        <w:rPr>
          <w:rFonts w:ascii="Aptos" w:eastAsia="Aptos" w:hAnsi="Aptos" w:cs="Aptos"/>
          <w:sz w:val="22"/>
          <w:szCs w:val="22"/>
        </w:rPr>
      </w:pPr>
      <w:r w:rsidRPr="66AEB199">
        <w:rPr>
          <w:rFonts w:ascii="Aptos" w:eastAsia="Aptos" w:hAnsi="Aptos" w:cs="Aptos"/>
          <w:sz w:val="22"/>
          <w:szCs w:val="22"/>
        </w:rPr>
        <w:t xml:space="preserve">Kansan Raamattuseura on ollut uutta etsivä </w:t>
      </w:r>
      <w:r w:rsidR="00F80FED">
        <w:rPr>
          <w:rFonts w:ascii="Aptos" w:eastAsia="Aptos" w:hAnsi="Aptos" w:cs="Aptos"/>
          <w:sz w:val="22"/>
          <w:szCs w:val="22"/>
        </w:rPr>
        <w:t>i</w:t>
      </w:r>
      <w:r w:rsidRPr="66AEB199">
        <w:rPr>
          <w:rFonts w:ascii="Aptos" w:eastAsia="Aptos" w:hAnsi="Aptos" w:cs="Aptos"/>
          <w:sz w:val="22"/>
          <w:szCs w:val="22"/>
        </w:rPr>
        <w:t xml:space="preserve">losanoman kertoja jo 80 vuotta. </w:t>
      </w:r>
      <w:r w:rsidR="49EAA05B" w:rsidRPr="66AEB199">
        <w:rPr>
          <w:rFonts w:ascii="Aptos" w:eastAsia="Aptos" w:hAnsi="Aptos" w:cs="Aptos"/>
          <w:sz w:val="22"/>
          <w:szCs w:val="22"/>
        </w:rPr>
        <w:t>Juhlavu</w:t>
      </w:r>
      <w:r w:rsidR="382B792A" w:rsidRPr="66AEB199">
        <w:rPr>
          <w:rFonts w:ascii="Aptos" w:eastAsia="Aptos" w:hAnsi="Aptos" w:cs="Aptos"/>
          <w:sz w:val="22"/>
          <w:szCs w:val="22"/>
        </w:rPr>
        <w:t xml:space="preserve">osi </w:t>
      </w:r>
      <w:r w:rsidR="49EAA05B" w:rsidRPr="66AEB199">
        <w:rPr>
          <w:rFonts w:ascii="Aptos" w:eastAsia="Aptos" w:hAnsi="Aptos" w:cs="Aptos"/>
          <w:sz w:val="22"/>
          <w:szCs w:val="22"/>
        </w:rPr>
        <w:t>on toiminnallemme tärkeä taitekohta, onhan luterilainen kirkko julkaissut juuri Seuraa minua</w:t>
      </w:r>
      <w:r w:rsidR="55929521" w:rsidRPr="66AEB199">
        <w:rPr>
          <w:rFonts w:ascii="Aptos" w:eastAsia="Aptos" w:hAnsi="Aptos" w:cs="Aptos"/>
          <w:sz w:val="22"/>
          <w:szCs w:val="22"/>
        </w:rPr>
        <w:t xml:space="preserve"> </w:t>
      </w:r>
      <w:r w:rsidR="108025B0" w:rsidRPr="66AEB199">
        <w:rPr>
          <w:rFonts w:ascii="Aptos" w:eastAsia="Aptos" w:hAnsi="Aptos" w:cs="Aptos"/>
          <w:sz w:val="22"/>
          <w:szCs w:val="22"/>
        </w:rPr>
        <w:t>-</w:t>
      </w:r>
      <w:r w:rsidR="49EAA05B" w:rsidRPr="66AEB199">
        <w:rPr>
          <w:rFonts w:ascii="Aptos" w:eastAsia="Aptos" w:hAnsi="Aptos" w:cs="Aptos"/>
          <w:sz w:val="22"/>
          <w:szCs w:val="22"/>
        </w:rPr>
        <w:t>toimintaohjeet</w:t>
      </w:r>
      <w:r w:rsidR="55929521" w:rsidRPr="66AEB199">
        <w:rPr>
          <w:rFonts w:ascii="Aptos" w:eastAsia="Aptos" w:hAnsi="Aptos" w:cs="Aptos"/>
          <w:sz w:val="22"/>
          <w:szCs w:val="22"/>
        </w:rPr>
        <w:t xml:space="preserve"> evankeliumin työlle. O</w:t>
      </w:r>
      <w:r w:rsidR="711D793E" w:rsidRPr="66AEB199">
        <w:rPr>
          <w:rFonts w:ascii="Aptos" w:eastAsia="Aptos" w:hAnsi="Aptos" w:cs="Aptos"/>
          <w:sz w:val="22"/>
          <w:szCs w:val="22"/>
        </w:rPr>
        <w:t>lemme olleet mukana</w:t>
      </w:r>
      <w:r w:rsidR="74ED206B" w:rsidRPr="66AEB199">
        <w:rPr>
          <w:rFonts w:ascii="Aptos" w:eastAsia="Aptos" w:hAnsi="Aptos" w:cs="Aptos"/>
          <w:sz w:val="22"/>
          <w:szCs w:val="22"/>
        </w:rPr>
        <w:t xml:space="preserve"> </w:t>
      </w:r>
      <w:r w:rsidR="1CBDD4B3" w:rsidRPr="66AEB199">
        <w:rPr>
          <w:rFonts w:ascii="Aptos" w:eastAsia="Aptos" w:hAnsi="Aptos" w:cs="Aptos"/>
          <w:sz w:val="22"/>
          <w:szCs w:val="22"/>
        </w:rPr>
        <w:t>laatimassa niitä ja</w:t>
      </w:r>
      <w:r w:rsidR="711D793E" w:rsidRPr="66AEB199">
        <w:rPr>
          <w:rFonts w:ascii="Aptos" w:eastAsia="Aptos" w:hAnsi="Aptos" w:cs="Aptos"/>
          <w:sz w:val="22"/>
          <w:szCs w:val="22"/>
        </w:rPr>
        <w:t xml:space="preserve"> jatkamme työ</w:t>
      </w:r>
      <w:r w:rsidR="39BDA5CC" w:rsidRPr="66AEB199">
        <w:rPr>
          <w:rFonts w:ascii="Aptos" w:eastAsia="Aptos" w:hAnsi="Aptos" w:cs="Aptos"/>
          <w:sz w:val="22"/>
          <w:szCs w:val="22"/>
        </w:rPr>
        <w:t>tä</w:t>
      </w:r>
      <w:r w:rsidR="711D793E" w:rsidRPr="66AEB199">
        <w:rPr>
          <w:rFonts w:ascii="Aptos" w:eastAsia="Aptos" w:hAnsi="Aptos" w:cs="Aptos"/>
          <w:sz w:val="22"/>
          <w:szCs w:val="22"/>
        </w:rPr>
        <w:t xml:space="preserve"> </w:t>
      </w:r>
      <w:r w:rsidR="49EAA05B" w:rsidRPr="66AEB199">
        <w:rPr>
          <w:rFonts w:ascii="Aptos" w:eastAsia="Aptos" w:hAnsi="Aptos" w:cs="Aptos"/>
          <w:sz w:val="22"/>
          <w:szCs w:val="22"/>
        </w:rPr>
        <w:t>evankelioimisen lisäämiseksi seurakunnissa</w:t>
      </w:r>
      <w:r w:rsidR="2151B113" w:rsidRPr="66AEB199">
        <w:rPr>
          <w:rFonts w:ascii="Aptos" w:eastAsia="Aptos" w:hAnsi="Aptos" w:cs="Aptos"/>
          <w:sz w:val="22"/>
          <w:szCs w:val="22"/>
        </w:rPr>
        <w:t xml:space="preserve">, </w:t>
      </w:r>
      <w:r w:rsidR="0503D349" w:rsidRPr="66AEB199">
        <w:rPr>
          <w:rFonts w:ascii="Aptos" w:eastAsia="Aptos" w:hAnsi="Aptos" w:cs="Aptos"/>
          <w:sz w:val="22"/>
          <w:szCs w:val="22"/>
        </w:rPr>
        <w:t>kertoo</w:t>
      </w:r>
      <w:r w:rsidR="2151B113" w:rsidRPr="66AEB199">
        <w:rPr>
          <w:rFonts w:ascii="Aptos" w:eastAsia="Aptos" w:hAnsi="Aptos" w:cs="Aptos"/>
          <w:sz w:val="22"/>
          <w:szCs w:val="22"/>
        </w:rPr>
        <w:t xml:space="preserve"> </w:t>
      </w:r>
      <w:r w:rsidR="5A80BD8E" w:rsidRPr="66AEB199">
        <w:rPr>
          <w:rFonts w:ascii="Aptos" w:eastAsia="Aptos" w:hAnsi="Aptos" w:cs="Aptos"/>
          <w:sz w:val="22"/>
          <w:szCs w:val="22"/>
        </w:rPr>
        <w:t xml:space="preserve">Kansan Raamattuseuran </w:t>
      </w:r>
      <w:r w:rsidR="2151B113" w:rsidRPr="66AEB199">
        <w:rPr>
          <w:rFonts w:ascii="Aptos" w:eastAsia="Aptos" w:hAnsi="Aptos" w:cs="Aptos"/>
          <w:sz w:val="22"/>
          <w:szCs w:val="22"/>
        </w:rPr>
        <w:t xml:space="preserve">toiminnanjohtaja </w:t>
      </w:r>
      <w:r w:rsidR="2151B113" w:rsidRPr="66AEB199">
        <w:rPr>
          <w:rFonts w:ascii="Aptos" w:eastAsia="Aptos" w:hAnsi="Aptos" w:cs="Aptos"/>
          <w:b/>
          <w:bCs/>
          <w:sz w:val="22"/>
          <w:szCs w:val="22"/>
        </w:rPr>
        <w:t>Kalle Virta</w:t>
      </w:r>
      <w:r w:rsidR="7C09D0AF" w:rsidRPr="66AEB199">
        <w:rPr>
          <w:rFonts w:ascii="Aptos" w:eastAsia="Aptos" w:hAnsi="Aptos" w:cs="Aptos"/>
          <w:b/>
          <w:bCs/>
          <w:sz w:val="22"/>
          <w:szCs w:val="22"/>
        </w:rPr>
        <w:t>.</w:t>
      </w:r>
    </w:p>
    <w:p w14:paraId="6EC36731" w14:textId="77777777" w:rsidR="00AC495A" w:rsidRDefault="00AC495A" w:rsidP="5F0F5215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sz w:val="22"/>
          <w:szCs w:val="22"/>
        </w:rPr>
      </w:pPr>
      <w:r w:rsidRPr="5F0F5215">
        <w:rPr>
          <w:rStyle w:val="eop"/>
          <w:rFonts w:ascii="Aptos" w:eastAsia="Aptos" w:hAnsi="Aptos" w:cs="Aptos"/>
          <w:sz w:val="22"/>
          <w:szCs w:val="22"/>
        </w:rPr>
        <w:t> </w:t>
      </w:r>
    </w:p>
    <w:p w14:paraId="2A22015C" w14:textId="563DB5CE" w:rsidR="5F0F5215" w:rsidRDefault="5F0F5215" w:rsidP="5F0F5215">
      <w:pPr>
        <w:pStyle w:val="paragraph"/>
        <w:spacing w:before="0" w:beforeAutospacing="0" w:after="0" w:afterAutospacing="0"/>
        <w:rPr>
          <w:rStyle w:val="eop"/>
          <w:rFonts w:ascii="Aptos" w:eastAsia="Aptos" w:hAnsi="Aptos" w:cs="Aptos"/>
          <w:sz w:val="22"/>
          <w:szCs w:val="22"/>
        </w:rPr>
      </w:pPr>
    </w:p>
    <w:p w14:paraId="593A76BD" w14:textId="77777777" w:rsidR="00BE3175" w:rsidRDefault="00AC495A" w:rsidP="00AC49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 Display" w:hAnsi="Aptos Display" w:cs="Segoe UI"/>
          <w:color w:val="0F4761"/>
          <w:sz w:val="32"/>
          <w:szCs w:val="32"/>
        </w:rPr>
      </w:pPr>
      <w:r>
        <w:rPr>
          <w:rStyle w:val="normaltextrun"/>
          <w:rFonts w:ascii="Aptos Display" w:hAnsi="Aptos Display" w:cs="Segoe UI"/>
          <w:color w:val="0F4761"/>
          <w:sz w:val="32"/>
          <w:szCs w:val="32"/>
        </w:rPr>
        <w:t>Lisätiedot ja tiedustelut</w:t>
      </w:r>
    </w:p>
    <w:p w14:paraId="595AAF85" w14:textId="5303F0D1" w:rsidR="00AC495A" w:rsidRPr="00F85B02" w:rsidRDefault="00AC495A" w:rsidP="00AC4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22"/>
          <w:szCs w:val="22"/>
        </w:rPr>
      </w:pPr>
      <w:r w:rsidRPr="00F85B02">
        <w:rPr>
          <w:rStyle w:val="eop"/>
          <w:rFonts w:ascii="Aptos Display" w:hAnsi="Aptos Display" w:cs="Segoe UI"/>
          <w:color w:val="0F4761"/>
          <w:sz w:val="22"/>
          <w:szCs w:val="22"/>
        </w:rPr>
        <w:t> </w:t>
      </w:r>
    </w:p>
    <w:p w14:paraId="2161E980" w14:textId="77777777" w:rsidR="00576CBC" w:rsidRDefault="00AC495A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 w:rsidRPr="00F85B02">
        <w:rPr>
          <w:rStyle w:val="normaltextrun"/>
          <w:rFonts w:ascii="Aptos" w:hAnsi="Aptos" w:cs="Segoe UI"/>
          <w:sz w:val="22"/>
          <w:szCs w:val="22"/>
        </w:rPr>
        <w:t>Sanan Suvipäivät järjestää Kansan Raamattuseura</w:t>
      </w:r>
      <w:r w:rsidRPr="00F85B02">
        <w:rPr>
          <w:rStyle w:val="eop"/>
          <w:rFonts w:ascii="Aptos" w:hAnsi="Aptos" w:cs="Segoe UI"/>
          <w:sz w:val="22"/>
          <w:szCs w:val="22"/>
        </w:rPr>
        <w:t> </w:t>
      </w:r>
    </w:p>
    <w:p w14:paraId="22110CDE" w14:textId="7F01A645" w:rsidR="00576CBC" w:rsidRPr="00576CBC" w:rsidRDefault="00576CBC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>O</w:t>
      </w:r>
      <w:r w:rsidR="00AC495A" w:rsidRPr="00576CBC">
        <w:rPr>
          <w:rStyle w:val="normaltextrun"/>
          <w:rFonts w:ascii="Aptos" w:hAnsi="Aptos" w:cs="Segoe UI"/>
          <w:sz w:val="22"/>
          <w:szCs w:val="22"/>
        </w:rPr>
        <w:t>hjelma</w:t>
      </w:r>
      <w:r>
        <w:rPr>
          <w:rStyle w:val="normaltextrun"/>
          <w:rFonts w:ascii="Aptos" w:hAnsi="Aptos" w:cs="Segoe UI"/>
          <w:sz w:val="22"/>
          <w:szCs w:val="22"/>
        </w:rPr>
        <w:t xml:space="preserve"> ja lisätiedot</w:t>
      </w:r>
      <w:r w:rsidR="00AC495A" w:rsidRPr="00576CBC">
        <w:rPr>
          <w:rStyle w:val="normaltextrun"/>
          <w:rFonts w:ascii="Aptos" w:hAnsi="Aptos" w:cs="Segoe UI"/>
          <w:sz w:val="22"/>
          <w:szCs w:val="22"/>
        </w:rPr>
        <w:t xml:space="preserve"> osoitteessa suvipaivat.fi</w:t>
      </w:r>
      <w:r w:rsidR="00AC495A" w:rsidRPr="00576CBC">
        <w:rPr>
          <w:rStyle w:val="eop"/>
          <w:rFonts w:ascii="Aptos" w:hAnsi="Aptos" w:cs="Segoe UI"/>
          <w:sz w:val="22"/>
          <w:szCs w:val="22"/>
        </w:rPr>
        <w:t> </w:t>
      </w:r>
    </w:p>
    <w:p w14:paraId="71DFDA53" w14:textId="77777777" w:rsidR="00576CBC" w:rsidRDefault="00AC495A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 w:rsidRPr="00576CBC">
        <w:rPr>
          <w:rStyle w:val="normaltextrun"/>
          <w:rFonts w:ascii="Aptos" w:hAnsi="Aptos" w:cs="Segoe UI"/>
          <w:sz w:val="22"/>
          <w:szCs w:val="22"/>
        </w:rPr>
        <w:t xml:space="preserve">Tapahtumapaikka </w:t>
      </w:r>
      <w:r w:rsidR="00FC29B4" w:rsidRPr="00576CBC">
        <w:rPr>
          <w:rStyle w:val="normaltextrun"/>
          <w:rFonts w:ascii="Aptos" w:hAnsi="Aptos" w:cs="Segoe UI"/>
          <w:sz w:val="22"/>
          <w:szCs w:val="22"/>
        </w:rPr>
        <w:t xml:space="preserve">Vivamon loma- ja kurssikeskus, </w:t>
      </w:r>
      <w:proofErr w:type="spellStart"/>
      <w:r w:rsidR="00FC29B4" w:rsidRPr="00576CBC">
        <w:rPr>
          <w:rStyle w:val="normaltextrun"/>
          <w:rFonts w:ascii="Aptos" w:hAnsi="Aptos" w:cs="Segoe UI"/>
          <w:sz w:val="22"/>
          <w:szCs w:val="22"/>
        </w:rPr>
        <w:t>Vivamontie</w:t>
      </w:r>
      <w:proofErr w:type="spellEnd"/>
      <w:r w:rsidR="00FC29B4" w:rsidRPr="00576CBC">
        <w:rPr>
          <w:rStyle w:val="normaltextrun"/>
          <w:rFonts w:ascii="Aptos" w:hAnsi="Aptos" w:cs="Segoe UI"/>
          <w:sz w:val="22"/>
          <w:szCs w:val="22"/>
        </w:rPr>
        <w:t xml:space="preserve"> 2, Lohja</w:t>
      </w:r>
      <w:r w:rsidRPr="00576CBC">
        <w:rPr>
          <w:rStyle w:val="normaltextrun"/>
          <w:rFonts w:ascii="Aptos" w:hAnsi="Aptos" w:cs="Segoe UI"/>
          <w:sz w:val="22"/>
          <w:szCs w:val="22"/>
        </w:rPr>
        <w:t xml:space="preserve"> </w:t>
      </w:r>
    </w:p>
    <w:p w14:paraId="5F207628" w14:textId="77777777" w:rsidR="00576CBC" w:rsidRDefault="00AC495A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 w:rsidRPr="00576CBC">
        <w:rPr>
          <w:rStyle w:val="normaltextrun"/>
          <w:rFonts w:ascii="Aptos" w:hAnsi="Aptos" w:cs="Segoe UI"/>
          <w:sz w:val="22"/>
          <w:szCs w:val="22"/>
        </w:rPr>
        <w:t>Sanan Suvipäivien striimit osoitteessa suvipaivat.fi</w:t>
      </w:r>
      <w:r w:rsidRPr="00576CBC">
        <w:rPr>
          <w:rStyle w:val="eop"/>
          <w:rFonts w:ascii="Aptos" w:hAnsi="Aptos" w:cs="Segoe UI"/>
          <w:sz w:val="22"/>
          <w:szCs w:val="22"/>
        </w:rPr>
        <w:t> </w:t>
      </w:r>
    </w:p>
    <w:p w14:paraId="2EE7A1AA" w14:textId="77777777" w:rsidR="00576CBC" w:rsidRPr="00576CBC" w:rsidRDefault="00AC495A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 w:rsidRPr="00576CBC">
        <w:rPr>
          <w:rStyle w:val="normaltextrun"/>
          <w:rFonts w:ascii="Aptos" w:hAnsi="Aptos" w:cs="Segoe UI"/>
          <w:sz w:val="22"/>
          <w:szCs w:val="22"/>
        </w:rPr>
        <w:t>Lippuja maksullisiin ohjelmiin Tiketistä, tiketti.fi</w:t>
      </w:r>
      <w:r w:rsidRPr="00576CBC">
        <w:rPr>
          <w:rStyle w:val="eop"/>
          <w:rFonts w:ascii="Aptos" w:hAnsi="Aptos" w:cs="Segoe UI"/>
          <w:sz w:val="22"/>
          <w:szCs w:val="22"/>
        </w:rPr>
        <w:t> </w:t>
      </w:r>
    </w:p>
    <w:p w14:paraId="0A6B7664" w14:textId="4D9381CE" w:rsidR="00AC495A" w:rsidRPr="00576CBC" w:rsidRDefault="00AC495A" w:rsidP="00576CBC">
      <w:pPr>
        <w:pStyle w:val="paragraph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Aptos" w:hAnsi="Aptos" w:cs="Segoe UI"/>
          <w:sz w:val="22"/>
          <w:szCs w:val="22"/>
        </w:rPr>
      </w:pPr>
      <w:r w:rsidRPr="00576CBC">
        <w:rPr>
          <w:rStyle w:val="normaltextrun"/>
          <w:rFonts w:ascii="Aptos" w:hAnsi="Aptos" w:cs="Segoe UI"/>
          <w:sz w:val="22"/>
          <w:szCs w:val="22"/>
        </w:rPr>
        <w:t xml:space="preserve">Kansan Raamattuseura, p. 0207 681 610 tai </w:t>
      </w:r>
      <w:r w:rsidR="00FC29B4" w:rsidRPr="00576CBC">
        <w:rPr>
          <w:rFonts w:ascii="Aptos" w:hAnsi="Aptos" w:cs="Segoe UI"/>
          <w:sz w:val="22"/>
          <w:szCs w:val="22"/>
        </w:rPr>
        <w:t>lea.kujanpaa@sana.fi</w:t>
      </w:r>
      <w:r w:rsidRPr="00576CBC">
        <w:rPr>
          <w:rStyle w:val="normaltextrun"/>
          <w:rFonts w:ascii="Aptos" w:hAnsi="Aptos" w:cs="Segoe UI"/>
          <w:sz w:val="22"/>
          <w:szCs w:val="22"/>
        </w:rPr>
        <w:t>,</w:t>
      </w:r>
      <w:r w:rsidR="00FC29B4" w:rsidRPr="00576CBC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7560B6" w:rsidRPr="00576CBC">
        <w:rPr>
          <w:rStyle w:val="normaltextrun"/>
          <w:rFonts w:ascii="Aptos" w:hAnsi="Aptos" w:cs="Segoe UI"/>
          <w:sz w:val="22"/>
          <w:szCs w:val="22"/>
        </w:rPr>
        <w:br/>
      </w:r>
      <w:r w:rsidR="00677BE3" w:rsidRPr="00576CBC">
        <w:rPr>
          <w:rFonts w:ascii="Aptos" w:hAnsi="Aptos" w:cs="Segoe UI"/>
          <w:sz w:val="22"/>
          <w:szCs w:val="22"/>
        </w:rPr>
        <w:t>kalle.virta@sana.fi</w:t>
      </w:r>
      <w:r w:rsidR="007560B6" w:rsidRPr="00576CBC">
        <w:rPr>
          <w:rStyle w:val="eop"/>
          <w:rFonts w:ascii="Aptos" w:hAnsi="Aptos" w:cs="Segoe UI"/>
          <w:sz w:val="22"/>
          <w:szCs w:val="22"/>
        </w:rPr>
        <w:t>, tarja.saarinen@sana.fi</w:t>
      </w:r>
    </w:p>
    <w:p w14:paraId="57A99811" w14:textId="2832B675" w:rsidR="00AC495A" w:rsidRPr="00F85B02" w:rsidRDefault="00AC495A" w:rsidP="00576CBC">
      <w:pPr>
        <w:pStyle w:val="paragraph"/>
        <w:tabs>
          <w:tab w:val="num" w:pos="0"/>
        </w:tabs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9E6BC00" w14:textId="77777777" w:rsidR="009E200C" w:rsidRPr="00F85B02" w:rsidRDefault="009E200C" w:rsidP="00DF1C27"/>
    <w:sectPr w:rsidR="009E200C" w:rsidRPr="00F85B02" w:rsidSect="000F58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04" w:bottom="1418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0891" w14:textId="77777777" w:rsidR="003B31D2" w:rsidRDefault="003B31D2" w:rsidP="00063465">
      <w:pPr>
        <w:spacing w:after="0" w:line="240" w:lineRule="auto"/>
      </w:pPr>
      <w:r>
        <w:separator/>
      </w:r>
    </w:p>
  </w:endnote>
  <w:endnote w:type="continuationSeparator" w:id="0">
    <w:p w14:paraId="4D5B93FB" w14:textId="77777777" w:rsidR="003B31D2" w:rsidRDefault="003B31D2" w:rsidP="0006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FF2B" w14:textId="77777777" w:rsidR="0057728E" w:rsidRDefault="0057728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E363" w14:textId="77777777" w:rsidR="003900D8" w:rsidRPr="003900D8" w:rsidRDefault="00707B8D" w:rsidP="003900D8">
    <w:pPr>
      <w:pStyle w:val="Alatunniste"/>
    </w:pPr>
    <w:r>
      <w:rPr>
        <w:noProof/>
      </w:rPr>
      <w:drawing>
        <wp:inline distT="0" distB="0" distL="0" distR="0" wp14:anchorId="5201E368" wp14:editId="5201E369">
          <wp:extent cx="5753903" cy="393065"/>
          <wp:effectExtent l="0" t="0" r="0" b="6985"/>
          <wp:docPr id="364612563" name="Kuva 364612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S kirjelomake alatunniste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77C8">
      <w:t xml:space="preserve">         </w:t>
    </w:r>
    <w:r w:rsidR="00DD77C8">
      <w:rPr>
        <w:noProof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8D74" w14:textId="77777777" w:rsidR="0057728E" w:rsidRDefault="0057728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6A5B" w14:textId="77777777" w:rsidR="003B31D2" w:rsidRDefault="003B31D2" w:rsidP="00063465">
      <w:pPr>
        <w:spacing w:after="0" w:line="240" w:lineRule="auto"/>
      </w:pPr>
      <w:r>
        <w:separator/>
      </w:r>
    </w:p>
  </w:footnote>
  <w:footnote w:type="continuationSeparator" w:id="0">
    <w:p w14:paraId="596EF2FB" w14:textId="77777777" w:rsidR="003B31D2" w:rsidRDefault="003B31D2" w:rsidP="0006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F1D5" w14:textId="77777777" w:rsidR="0057728E" w:rsidRDefault="0057728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DFDB" w14:textId="0EF2A9E9" w:rsidR="00D47161" w:rsidRDefault="00D01DA8">
    <w:pPr>
      <w:pStyle w:val="Yltunniste"/>
    </w:pPr>
    <w:r>
      <w:rPr>
        <w:noProof/>
      </w:rPr>
      <w:drawing>
        <wp:inline distT="0" distB="0" distL="0" distR="0" wp14:anchorId="5201E366" wp14:editId="5201E367">
          <wp:extent cx="2617474" cy="295446"/>
          <wp:effectExtent l="0" t="0" r="0" b="9525"/>
          <wp:docPr id="245613408" name="Kuva 2456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S2013_1rivi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4" cy="29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F15">
      <w:t xml:space="preserve">               </w:t>
    </w:r>
    <w:r w:rsidR="00251F15" w:rsidRPr="00BE3175">
      <w:rPr>
        <w:rFonts w:ascii="Arial" w:hAnsi="Arial" w:cs="Arial"/>
      </w:rPr>
      <w:t xml:space="preserve"> </w:t>
    </w:r>
    <w:r w:rsidR="00D47161" w:rsidRPr="00BE3175">
      <w:rPr>
        <w:rStyle w:val="Otsikko2Char"/>
        <w:rFonts w:ascii="Arial" w:hAnsi="Arial" w:cs="Arial"/>
      </w:rPr>
      <w:t>LEHDISTÖTIEDOTE</w:t>
    </w:r>
    <w:r w:rsidR="00FE2549">
      <w:tab/>
    </w:r>
  </w:p>
  <w:p w14:paraId="6D6FFBC6" w14:textId="77777777" w:rsidR="00D47161" w:rsidRDefault="00D47161">
    <w:pPr>
      <w:pStyle w:val="Yltunniste"/>
    </w:pPr>
  </w:p>
  <w:p w14:paraId="5201E361" w14:textId="03A5B937" w:rsidR="00A0461D" w:rsidRDefault="00D47161">
    <w:pPr>
      <w:pStyle w:val="Yltunniste"/>
    </w:pPr>
    <w:r>
      <w:tab/>
    </w:r>
    <w:r w:rsidR="00251F15">
      <w:t xml:space="preserve">      </w:t>
    </w:r>
    <w:r w:rsidR="00FE2549">
      <w:t xml:space="preserve">                </w:t>
    </w:r>
    <w:r w:rsidR="001A6D47">
      <w:t>3.6</w:t>
    </w:r>
    <w:r w:rsidR="00FE2549">
      <w:t>.202</w:t>
    </w:r>
    <w:r w:rsidR="00E60D7E">
      <w:t>5</w:t>
    </w:r>
    <w:r w:rsidR="00043A75">
      <w:tab/>
      <w:t>Vapaa julkaistavaksi heti</w:t>
    </w:r>
  </w:p>
  <w:p w14:paraId="6B7496C4" w14:textId="77777777" w:rsidR="00FE2549" w:rsidRDefault="00FE254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263F" w14:textId="77777777" w:rsidR="0057728E" w:rsidRDefault="0057728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165"/>
    <w:multiLevelType w:val="hybridMultilevel"/>
    <w:tmpl w:val="407C5588"/>
    <w:lvl w:ilvl="0" w:tplc="7F90226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B03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0E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0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AD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42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A6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E2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09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6381"/>
    <w:multiLevelType w:val="hybridMultilevel"/>
    <w:tmpl w:val="6FA6B464"/>
    <w:lvl w:ilvl="0" w:tplc="126063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206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8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4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CF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8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EB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5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3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6F87"/>
    <w:multiLevelType w:val="hybridMultilevel"/>
    <w:tmpl w:val="D0864124"/>
    <w:lvl w:ilvl="0" w:tplc="454E4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D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60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0F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02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3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CC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1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EE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0F6"/>
    <w:multiLevelType w:val="multilevel"/>
    <w:tmpl w:val="8C06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6D42C2"/>
    <w:multiLevelType w:val="hybridMultilevel"/>
    <w:tmpl w:val="8954D14A"/>
    <w:lvl w:ilvl="0" w:tplc="8A60F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7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D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8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A5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B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7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86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2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C7774"/>
    <w:multiLevelType w:val="multilevel"/>
    <w:tmpl w:val="B84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534D49"/>
    <w:multiLevelType w:val="hybridMultilevel"/>
    <w:tmpl w:val="7F72A3A4"/>
    <w:lvl w:ilvl="0" w:tplc="844E31E4">
      <w:start w:val="1"/>
      <w:numFmt w:val="decimal"/>
      <w:lvlText w:val="%1."/>
      <w:lvlJc w:val="left"/>
      <w:pPr>
        <w:ind w:left="720" w:hanging="360"/>
      </w:pPr>
    </w:lvl>
    <w:lvl w:ilvl="1" w:tplc="65CE0468" w:tentative="1">
      <w:start w:val="1"/>
      <w:numFmt w:val="lowerLetter"/>
      <w:lvlText w:val="%2."/>
      <w:lvlJc w:val="left"/>
      <w:pPr>
        <w:ind w:left="1440" w:hanging="360"/>
      </w:pPr>
    </w:lvl>
    <w:lvl w:ilvl="2" w:tplc="7A7EC8AC" w:tentative="1">
      <w:start w:val="1"/>
      <w:numFmt w:val="lowerRoman"/>
      <w:lvlText w:val="%3."/>
      <w:lvlJc w:val="right"/>
      <w:pPr>
        <w:ind w:left="2160" w:hanging="180"/>
      </w:pPr>
    </w:lvl>
    <w:lvl w:ilvl="3" w:tplc="261E9AE8" w:tentative="1">
      <w:start w:val="1"/>
      <w:numFmt w:val="decimal"/>
      <w:lvlText w:val="%4."/>
      <w:lvlJc w:val="left"/>
      <w:pPr>
        <w:ind w:left="2880" w:hanging="360"/>
      </w:pPr>
    </w:lvl>
    <w:lvl w:ilvl="4" w:tplc="3EACC31A" w:tentative="1">
      <w:start w:val="1"/>
      <w:numFmt w:val="lowerLetter"/>
      <w:lvlText w:val="%5."/>
      <w:lvlJc w:val="left"/>
      <w:pPr>
        <w:ind w:left="3600" w:hanging="360"/>
      </w:pPr>
    </w:lvl>
    <w:lvl w:ilvl="5" w:tplc="3F7AAD34" w:tentative="1">
      <w:start w:val="1"/>
      <w:numFmt w:val="lowerRoman"/>
      <w:lvlText w:val="%6."/>
      <w:lvlJc w:val="right"/>
      <w:pPr>
        <w:ind w:left="4320" w:hanging="180"/>
      </w:pPr>
    </w:lvl>
    <w:lvl w:ilvl="6" w:tplc="4F88928E" w:tentative="1">
      <w:start w:val="1"/>
      <w:numFmt w:val="decimal"/>
      <w:lvlText w:val="%7."/>
      <w:lvlJc w:val="left"/>
      <w:pPr>
        <w:ind w:left="5040" w:hanging="360"/>
      </w:pPr>
    </w:lvl>
    <w:lvl w:ilvl="7" w:tplc="B8FAE4D4" w:tentative="1">
      <w:start w:val="1"/>
      <w:numFmt w:val="lowerLetter"/>
      <w:lvlText w:val="%8."/>
      <w:lvlJc w:val="left"/>
      <w:pPr>
        <w:ind w:left="5760" w:hanging="360"/>
      </w:pPr>
    </w:lvl>
    <w:lvl w:ilvl="8" w:tplc="2768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F207E"/>
    <w:multiLevelType w:val="hybridMultilevel"/>
    <w:tmpl w:val="B01A7AEC"/>
    <w:lvl w:ilvl="0" w:tplc="B44E8C1A">
      <w:start w:val="4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4726CC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0458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DA42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8860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E86A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4A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699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9860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296740">
    <w:abstractNumId w:val="1"/>
  </w:num>
  <w:num w:numId="2" w16cid:durableId="184293774">
    <w:abstractNumId w:val="6"/>
  </w:num>
  <w:num w:numId="3" w16cid:durableId="1934430529">
    <w:abstractNumId w:val="2"/>
  </w:num>
  <w:num w:numId="4" w16cid:durableId="885726608">
    <w:abstractNumId w:val="4"/>
  </w:num>
  <w:num w:numId="5" w16cid:durableId="1484807964">
    <w:abstractNumId w:val="3"/>
  </w:num>
  <w:num w:numId="6" w16cid:durableId="579023011">
    <w:abstractNumId w:val="5"/>
  </w:num>
  <w:num w:numId="7" w16cid:durableId="1757627864">
    <w:abstractNumId w:val="7"/>
  </w:num>
  <w:num w:numId="8" w16cid:durableId="189276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5"/>
    <w:rsid w:val="00007FA2"/>
    <w:rsid w:val="00043A75"/>
    <w:rsid w:val="00056AAD"/>
    <w:rsid w:val="00063465"/>
    <w:rsid w:val="00085819"/>
    <w:rsid w:val="00094464"/>
    <w:rsid w:val="000F5810"/>
    <w:rsid w:val="00102CB1"/>
    <w:rsid w:val="001324E8"/>
    <w:rsid w:val="0015498F"/>
    <w:rsid w:val="001727C4"/>
    <w:rsid w:val="0019320E"/>
    <w:rsid w:val="001A6D47"/>
    <w:rsid w:val="001D41D0"/>
    <w:rsid w:val="001E4F9C"/>
    <w:rsid w:val="0020736E"/>
    <w:rsid w:val="0022378E"/>
    <w:rsid w:val="00236863"/>
    <w:rsid w:val="00236E7C"/>
    <w:rsid w:val="00251F15"/>
    <w:rsid w:val="00257C3A"/>
    <w:rsid w:val="002A3117"/>
    <w:rsid w:val="002C2791"/>
    <w:rsid w:val="002C6335"/>
    <w:rsid w:val="00336867"/>
    <w:rsid w:val="00346D54"/>
    <w:rsid w:val="0036042E"/>
    <w:rsid w:val="003900D8"/>
    <w:rsid w:val="00393191"/>
    <w:rsid w:val="003B31D2"/>
    <w:rsid w:val="003C6B6E"/>
    <w:rsid w:val="003E5E0F"/>
    <w:rsid w:val="00411505"/>
    <w:rsid w:val="00434801"/>
    <w:rsid w:val="00440508"/>
    <w:rsid w:val="00453D33"/>
    <w:rsid w:val="00466646"/>
    <w:rsid w:val="004954EB"/>
    <w:rsid w:val="004A077B"/>
    <w:rsid w:val="004B26CE"/>
    <w:rsid w:val="004B3FB6"/>
    <w:rsid w:val="004C77A5"/>
    <w:rsid w:val="004D0824"/>
    <w:rsid w:val="004F7907"/>
    <w:rsid w:val="00521AC1"/>
    <w:rsid w:val="00565E4A"/>
    <w:rsid w:val="00576CBC"/>
    <w:rsid w:val="0057728E"/>
    <w:rsid w:val="00597B22"/>
    <w:rsid w:val="005F27C9"/>
    <w:rsid w:val="0061477B"/>
    <w:rsid w:val="00642975"/>
    <w:rsid w:val="0066574E"/>
    <w:rsid w:val="00675C84"/>
    <w:rsid w:val="00677BE3"/>
    <w:rsid w:val="006E0904"/>
    <w:rsid w:val="00707B8D"/>
    <w:rsid w:val="00717659"/>
    <w:rsid w:val="007245C6"/>
    <w:rsid w:val="00753197"/>
    <w:rsid w:val="007560B6"/>
    <w:rsid w:val="007B0D00"/>
    <w:rsid w:val="007C5011"/>
    <w:rsid w:val="007C7F54"/>
    <w:rsid w:val="00825C16"/>
    <w:rsid w:val="00833956"/>
    <w:rsid w:val="008341F0"/>
    <w:rsid w:val="00837287"/>
    <w:rsid w:val="00837E15"/>
    <w:rsid w:val="008609FE"/>
    <w:rsid w:val="008875C7"/>
    <w:rsid w:val="00890D3D"/>
    <w:rsid w:val="008A3FE2"/>
    <w:rsid w:val="008B34A5"/>
    <w:rsid w:val="008C015E"/>
    <w:rsid w:val="008C1BB0"/>
    <w:rsid w:val="00922A86"/>
    <w:rsid w:val="00922E7E"/>
    <w:rsid w:val="009338D8"/>
    <w:rsid w:val="009646F2"/>
    <w:rsid w:val="009C5497"/>
    <w:rsid w:val="009E200C"/>
    <w:rsid w:val="00A0461D"/>
    <w:rsid w:val="00A36A98"/>
    <w:rsid w:val="00A713A8"/>
    <w:rsid w:val="00A80FAD"/>
    <w:rsid w:val="00AC495A"/>
    <w:rsid w:val="00AF261E"/>
    <w:rsid w:val="00AF266F"/>
    <w:rsid w:val="00B2066C"/>
    <w:rsid w:val="00B3690B"/>
    <w:rsid w:val="00B42ADE"/>
    <w:rsid w:val="00B954DE"/>
    <w:rsid w:val="00BC7E25"/>
    <w:rsid w:val="00BE3175"/>
    <w:rsid w:val="00C4652D"/>
    <w:rsid w:val="00CC032A"/>
    <w:rsid w:val="00CD0C9D"/>
    <w:rsid w:val="00D00DAB"/>
    <w:rsid w:val="00D01DA8"/>
    <w:rsid w:val="00D32A2F"/>
    <w:rsid w:val="00D43281"/>
    <w:rsid w:val="00D47161"/>
    <w:rsid w:val="00D531F2"/>
    <w:rsid w:val="00DB3B3D"/>
    <w:rsid w:val="00DC41DD"/>
    <w:rsid w:val="00DD77C8"/>
    <w:rsid w:val="00DF1C27"/>
    <w:rsid w:val="00E363DD"/>
    <w:rsid w:val="00E40A72"/>
    <w:rsid w:val="00E60D7E"/>
    <w:rsid w:val="00E64C57"/>
    <w:rsid w:val="00E92E02"/>
    <w:rsid w:val="00EC38E9"/>
    <w:rsid w:val="00EC5906"/>
    <w:rsid w:val="00F2540C"/>
    <w:rsid w:val="00F44EC9"/>
    <w:rsid w:val="00F470F7"/>
    <w:rsid w:val="00F478C9"/>
    <w:rsid w:val="00F80FED"/>
    <w:rsid w:val="00F85B02"/>
    <w:rsid w:val="00F92314"/>
    <w:rsid w:val="00FC29B4"/>
    <w:rsid w:val="00FC5EF1"/>
    <w:rsid w:val="00FD1352"/>
    <w:rsid w:val="00FD4B3A"/>
    <w:rsid w:val="00FE2549"/>
    <w:rsid w:val="00FE58DB"/>
    <w:rsid w:val="02A4C685"/>
    <w:rsid w:val="0503D349"/>
    <w:rsid w:val="0720EE1F"/>
    <w:rsid w:val="075714E0"/>
    <w:rsid w:val="0D23085A"/>
    <w:rsid w:val="0EF74870"/>
    <w:rsid w:val="100F9480"/>
    <w:rsid w:val="108025B0"/>
    <w:rsid w:val="1478693B"/>
    <w:rsid w:val="150B0A00"/>
    <w:rsid w:val="19B38B0F"/>
    <w:rsid w:val="1CBDD4B3"/>
    <w:rsid w:val="1FC6F164"/>
    <w:rsid w:val="1FEFF884"/>
    <w:rsid w:val="2151B113"/>
    <w:rsid w:val="21BFCDFA"/>
    <w:rsid w:val="25AF9BB1"/>
    <w:rsid w:val="2662D9CC"/>
    <w:rsid w:val="26976FE1"/>
    <w:rsid w:val="2E71052E"/>
    <w:rsid w:val="356CDE4D"/>
    <w:rsid w:val="382B792A"/>
    <w:rsid w:val="3837674A"/>
    <w:rsid w:val="39BDA5CC"/>
    <w:rsid w:val="3BB8C3DF"/>
    <w:rsid w:val="412BC5E3"/>
    <w:rsid w:val="41876F66"/>
    <w:rsid w:val="44BEA30D"/>
    <w:rsid w:val="474517A3"/>
    <w:rsid w:val="488A265A"/>
    <w:rsid w:val="49EAA05B"/>
    <w:rsid w:val="4C37E2A4"/>
    <w:rsid w:val="4C807361"/>
    <w:rsid w:val="55929521"/>
    <w:rsid w:val="5A80BD8E"/>
    <w:rsid w:val="5BADE3EC"/>
    <w:rsid w:val="5CA05140"/>
    <w:rsid w:val="5DF8937D"/>
    <w:rsid w:val="5F0F5215"/>
    <w:rsid w:val="62A829D9"/>
    <w:rsid w:val="668A3238"/>
    <w:rsid w:val="66AEB199"/>
    <w:rsid w:val="6FE2EC52"/>
    <w:rsid w:val="70CC6ADD"/>
    <w:rsid w:val="711D793E"/>
    <w:rsid w:val="74958534"/>
    <w:rsid w:val="74ED206B"/>
    <w:rsid w:val="7C09D0AF"/>
    <w:rsid w:val="7F12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1E35B"/>
  <w15:docId w15:val="{87871534-2F1A-4E62-A13A-E9A22B6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471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71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6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3465"/>
  </w:style>
  <w:style w:type="paragraph" w:styleId="Alatunniste">
    <w:name w:val="footer"/>
    <w:basedOn w:val="Normaali"/>
    <w:link w:val="AlatunnisteChar"/>
    <w:uiPriority w:val="99"/>
    <w:unhideWhenUsed/>
    <w:rsid w:val="0006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3465"/>
  </w:style>
  <w:style w:type="paragraph" w:styleId="Seliteteksti">
    <w:name w:val="Balloon Text"/>
    <w:basedOn w:val="Normaali"/>
    <w:link w:val="SelitetekstiChar"/>
    <w:uiPriority w:val="99"/>
    <w:semiHidden/>
    <w:unhideWhenUsed/>
    <w:rsid w:val="0006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346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F27C9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5F27C9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716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customStyle="1" w:styleId="Otsikko2Char">
    <w:name w:val="Otsikko 2 Char"/>
    <w:basedOn w:val="Kappaleenoletusfontti"/>
    <w:link w:val="Otsikko2"/>
    <w:uiPriority w:val="9"/>
    <w:rsid w:val="00D4716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ormaaliWWW">
    <w:name w:val="Normal (Web)"/>
    <w:basedOn w:val="Normaali"/>
    <w:uiPriority w:val="99"/>
    <w:semiHidden/>
    <w:unhideWhenUsed/>
    <w:rsid w:val="0088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875C7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3117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AC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AC495A"/>
  </w:style>
  <w:style w:type="character" w:customStyle="1" w:styleId="eop">
    <w:name w:val="eop"/>
    <w:basedOn w:val="Kappaleenoletusfontti"/>
    <w:rsid w:val="00AC495A"/>
  </w:style>
  <w:style w:type="character" w:customStyle="1" w:styleId="scxw42320228">
    <w:name w:val="scxw42320228"/>
    <w:basedOn w:val="Kappaleenoletusfontti"/>
    <w:rsid w:val="00AC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ocuments\ilmoituspohjat\Kansan%20Raamattuseura%20kirj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04cc0-79df-4822-ab5c-384e1ca149f5">
      <Terms xmlns="http://schemas.microsoft.com/office/infopath/2007/PartnerControls"/>
    </lcf76f155ced4ddcb4097134ff3c332f>
    <TaxCatchAll xmlns="59190ed1-4b49-4bfa-b95f-0d36db66d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2D15577C8F74BB032799954751A5D" ma:contentTypeVersion="16" ma:contentTypeDescription="Create a new document." ma:contentTypeScope="" ma:versionID="4c9515015342aeb975a73b9aee08b9ec">
  <xsd:schema xmlns:xsd="http://www.w3.org/2001/XMLSchema" xmlns:xs="http://www.w3.org/2001/XMLSchema" xmlns:p="http://schemas.microsoft.com/office/2006/metadata/properties" xmlns:ns2="d6804cc0-79df-4822-ab5c-384e1ca149f5" xmlns:ns3="59190ed1-4b49-4bfa-b95f-0d36db66dab0" targetNamespace="http://schemas.microsoft.com/office/2006/metadata/properties" ma:root="true" ma:fieldsID="ef97383420746590299ae23e41155156" ns2:_="" ns3:_="">
    <xsd:import namespace="d6804cc0-79df-4822-ab5c-384e1ca149f5"/>
    <xsd:import namespace="59190ed1-4b49-4bfa-b95f-0d36db66d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4cc0-79df-4822-ab5c-384e1ca1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837f2d-38eb-42c7-bcef-79840ff2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0ed1-4b49-4bfa-b95f-0d36db66d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ef2488-8306-4105-a827-2495dc0e123f}" ma:internalName="TaxCatchAll" ma:showField="CatchAllData" ma:web="59190ed1-4b49-4bfa-b95f-0d36db66d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658B9-AE17-4FE8-A161-EB4B0AE8AA49}">
  <ds:schemaRefs>
    <ds:schemaRef ds:uri="http://schemas.microsoft.com/office/2006/metadata/properties"/>
    <ds:schemaRef ds:uri="http://schemas.microsoft.com/office/infopath/2007/PartnerControls"/>
    <ds:schemaRef ds:uri="d6804cc0-79df-4822-ab5c-384e1ca149f5"/>
    <ds:schemaRef ds:uri="59190ed1-4b49-4bfa-b95f-0d36db66dab0"/>
  </ds:schemaRefs>
</ds:datastoreItem>
</file>

<file path=customXml/itemProps2.xml><?xml version="1.0" encoding="utf-8"?>
<ds:datastoreItem xmlns:ds="http://schemas.openxmlformats.org/officeDocument/2006/customXml" ds:itemID="{1383C5C7-6A06-41D9-9105-8555F35A3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0DAA8-AB4D-43D1-AFA5-133B73506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4cc0-79df-4822-ab5c-384e1ca149f5"/>
    <ds:schemaRef ds:uri="59190ed1-4b49-4bfa-b95f-0d36db66d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Kansan Raamattuseura kirjepohja</Template>
  <TotalTime>0</TotalTime>
  <Pages>2</Pages>
  <Words>406</Words>
  <Characters>3294</Characters>
  <Application>Microsoft Office Word</Application>
  <DocSecurity>0</DocSecurity>
  <Lines>27</Lines>
  <Paragraphs>7</Paragraphs>
  <ScaleCrop>false</ScaleCrop>
  <Company>HP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Tschokkinen</dc:creator>
  <cp:lastModifiedBy>Tarja Saarinen</cp:lastModifiedBy>
  <cp:revision>37</cp:revision>
  <cp:lastPrinted>2021-06-08T10:57:00Z</cp:lastPrinted>
  <dcterms:created xsi:type="dcterms:W3CDTF">2025-06-03T09:21:00Z</dcterms:created>
  <dcterms:modified xsi:type="dcterms:W3CDTF">2025-06-03T12:54:00Z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0x010100B0B2D15577C8F74BB032799954751A5D</vt:lpwstr>
  </property>
  <property fmtid="{D5CDD505-2E9C-101B-9397-08002B2CF9AE}" pid="3" name="MediaServiceImageTags">
    <vt:lpwstr/>
  </property>
</Properties>
</file>